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B8" w:rsidRPr="008B702F" w:rsidRDefault="005534B8" w:rsidP="005534B8">
      <w:pPr>
        <w:jc w:val="center"/>
        <w:rPr>
          <w:rFonts w:ascii="Arial" w:hAnsi="Arial" w:cs="Arial"/>
          <w:sz w:val="14"/>
          <w:szCs w:val="1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778"/>
      </w:tblGrid>
      <w:tr w:rsidR="005534B8" w:rsidTr="005534B8">
        <w:trPr>
          <w:jc w:val="center"/>
        </w:trPr>
        <w:tc>
          <w:tcPr>
            <w:tcW w:w="5778" w:type="dxa"/>
          </w:tcPr>
          <w:p w:rsidR="005534B8" w:rsidRDefault="005534B8" w:rsidP="005534B8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:rsidR="005534B8" w:rsidRPr="006B3FAE" w:rsidRDefault="005534B8" w:rsidP="005534B8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6B3FAE">
              <w:rPr>
                <w:rFonts w:ascii="Arial" w:hAnsi="Arial" w:cs="Arial"/>
                <w:b/>
                <w:sz w:val="14"/>
                <w:szCs w:val="14"/>
              </w:rPr>
              <w:t>AVISO DE LICITAÇÃO</w:t>
            </w:r>
          </w:p>
          <w:p w:rsidR="005534B8" w:rsidRPr="00D15AD2" w:rsidRDefault="005534B8" w:rsidP="005534B8">
            <w:pPr>
              <w:pStyle w:val="Corpodetexto3"/>
              <w:tabs>
                <w:tab w:val="center" w:pos="4819"/>
                <w:tab w:val="left" w:pos="8600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pt-BR"/>
              </w:rPr>
              <w:t>Carta Convite</w:t>
            </w:r>
            <w:r w:rsidRPr="008B702F">
              <w:rPr>
                <w:rFonts w:ascii="Arial" w:hAnsi="Arial" w:cs="Arial"/>
                <w:sz w:val="14"/>
                <w:szCs w:val="14"/>
              </w:rPr>
              <w:t xml:space="preserve"> Nº </w:t>
            </w:r>
            <w:r w:rsidRPr="008B702F">
              <w:rPr>
                <w:rFonts w:ascii="Arial" w:hAnsi="Arial" w:cs="Arial"/>
                <w:noProof/>
                <w:sz w:val="14"/>
                <w:szCs w:val="14"/>
              </w:rPr>
              <w:t>00</w:t>
            </w:r>
            <w:r>
              <w:rPr>
                <w:rFonts w:ascii="Arial" w:hAnsi="Arial" w:cs="Arial"/>
                <w:noProof/>
                <w:sz w:val="14"/>
                <w:szCs w:val="14"/>
                <w:lang w:val="pt-BR"/>
              </w:rPr>
              <w:t>4</w:t>
            </w:r>
            <w:r w:rsidRPr="008B702F">
              <w:rPr>
                <w:rFonts w:ascii="Arial" w:hAnsi="Arial" w:cs="Arial"/>
                <w:noProof/>
                <w:sz w:val="14"/>
                <w:szCs w:val="14"/>
              </w:rPr>
              <w:t>/201</w:t>
            </w:r>
            <w:r>
              <w:rPr>
                <w:rFonts w:ascii="Arial" w:hAnsi="Arial" w:cs="Arial"/>
                <w:noProof/>
                <w:sz w:val="14"/>
                <w:szCs w:val="14"/>
                <w:lang w:val="pt-BR"/>
              </w:rPr>
              <w:t>5</w:t>
            </w:r>
          </w:p>
          <w:p w:rsidR="005534B8" w:rsidRPr="00D15AD2" w:rsidRDefault="005534B8" w:rsidP="005534B8">
            <w:pPr>
              <w:pStyle w:val="Corpodetexto3"/>
              <w:tabs>
                <w:tab w:val="center" w:pos="4819"/>
                <w:tab w:val="left" w:pos="8600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8B702F">
              <w:rPr>
                <w:rFonts w:ascii="Arial" w:hAnsi="Arial" w:cs="Arial"/>
                <w:sz w:val="14"/>
                <w:szCs w:val="14"/>
              </w:rPr>
              <w:t xml:space="preserve">PROCESSO ADMINISTRATIVO Nº </w:t>
            </w:r>
            <w:r w:rsidRPr="008B702F">
              <w:rPr>
                <w:rFonts w:ascii="Arial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hAnsi="Arial" w:cs="Arial"/>
                <w:noProof/>
                <w:sz w:val="14"/>
                <w:szCs w:val="14"/>
                <w:lang w:val="pt-BR"/>
              </w:rPr>
              <w:t>19</w:t>
            </w:r>
            <w:r w:rsidRPr="008B702F">
              <w:rPr>
                <w:rFonts w:ascii="Arial" w:hAnsi="Arial" w:cs="Arial"/>
                <w:noProof/>
                <w:sz w:val="14"/>
                <w:szCs w:val="14"/>
              </w:rPr>
              <w:t>/201</w:t>
            </w:r>
            <w:r>
              <w:rPr>
                <w:rFonts w:ascii="Arial" w:hAnsi="Arial" w:cs="Arial"/>
                <w:noProof/>
                <w:sz w:val="14"/>
                <w:szCs w:val="14"/>
                <w:lang w:val="pt-BR"/>
              </w:rPr>
              <w:t>5</w:t>
            </w:r>
          </w:p>
          <w:p w:rsidR="005534B8" w:rsidRDefault="005534B8" w:rsidP="005534B8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8B702F">
              <w:rPr>
                <w:rFonts w:ascii="Arial" w:hAnsi="Arial" w:cs="Arial"/>
                <w:b/>
                <w:sz w:val="14"/>
                <w:szCs w:val="14"/>
              </w:rPr>
              <w:t xml:space="preserve">PREFEITURA MUNICIPAL DE </w:t>
            </w:r>
            <w:r w:rsidRPr="008B702F">
              <w:rPr>
                <w:rFonts w:ascii="Arial" w:hAnsi="Arial" w:cs="Arial"/>
                <w:b/>
                <w:sz w:val="14"/>
                <w:szCs w:val="14"/>
                <w:lang w:val="pt-BR"/>
              </w:rPr>
              <w:t>CARIDADE DO PIAUI-PI</w:t>
            </w:r>
          </w:p>
          <w:p w:rsidR="005534B8" w:rsidRPr="008B702F" w:rsidRDefault="005534B8" w:rsidP="005534B8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:rsidR="005534B8" w:rsidRPr="008B702F" w:rsidRDefault="005534B8" w:rsidP="005534B8">
            <w:pPr>
              <w:pStyle w:val="Corpodetexto3"/>
              <w:spacing w:after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8B702F">
              <w:rPr>
                <w:rFonts w:ascii="Arial" w:hAnsi="Arial" w:cs="Arial"/>
                <w:b/>
                <w:sz w:val="14"/>
                <w:szCs w:val="14"/>
              </w:rPr>
              <w:t xml:space="preserve">Objeto: </w:t>
            </w:r>
            <w:r w:rsidRPr="008B702F">
              <w:rPr>
                <w:rFonts w:ascii="Arial" w:hAnsi="Arial" w:cs="Arial"/>
                <w:b/>
                <w:noProof/>
                <w:sz w:val="14"/>
                <w:szCs w:val="14"/>
              </w:rPr>
              <w:t>Contratação de empresa para</w:t>
            </w:r>
            <w:r w:rsidRPr="008B702F">
              <w:rPr>
                <w:rFonts w:ascii="Arial" w:hAnsi="Arial" w:cs="Arial"/>
                <w:b/>
                <w:noProof/>
                <w:sz w:val="14"/>
                <w:szCs w:val="14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4"/>
                <w:szCs w:val="14"/>
                <w:lang w:val="pt-BR"/>
              </w:rPr>
              <w:t>elaboraçao de projeto executivo de  pavimentação de vias públicas no municipio de Caridade do Piaui-PI, atraves de Convenio nº 804103/2014 com o Ministerio das Cidades</w:t>
            </w:r>
            <w:r w:rsidR="00F46AA2">
              <w:rPr>
                <w:rFonts w:ascii="Arial" w:hAnsi="Arial" w:cs="Arial"/>
                <w:b/>
                <w:noProof/>
                <w:sz w:val="14"/>
                <w:szCs w:val="14"/>
                <w:lang w:val="pt-BR"/>
              </w:rPr>
              <w:t xml:space="preserve"> – Programa Planejamento Urbano</w:t>
            </w: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14"/>
                <w:szCs w:val="14"/>
                <w:lang w:val="pt-BR"/>
              </w:rPr>
              <w:t>.</w:t>
            </w:r>
          </w:p>
          <w:p w:rsidR="005534B8" w:rsidRPr="008B702F" w:rsidRDefault="005534B8" w:rsidP="005534B8">
            <w:pPr>
              <w:jc w:val="both"/>
              <w:rPr>
                <w:rFonts w:ascii="Arial" w:hAnsi="Arial" w:cs="Arial"/>
                <w:noProof/>
                <w:sz w:val="14"/>
                <w:szCs w:val="14"/>
              </w:rPr>
            </w:pPr>
            <w:r w:rsidRPr="008B702F">
              <w:rPr>
                <w:rFonts w:ascii="Arial" w:hAnsi="Arial" w:cs="Arial"/>
                <w:b/>
                <w:sz w:val="14"/>
                <w:szCs w:val="14"/>
              </w:rPr>
              <w:t>Cópia completa do Edital:</w:t>
            </w:r>
            <w:r w:rsidRPr="008B702F">
              <w:rPr>
                <w:rFonts w:ascii="Arial" w:hAnsi="Arial" w:cs="Arial"/>
                <w:sz w:val="14"/>
                <w:szCs w:val="14"/>
              </w:rPr>
              <w:t xml:space="preserve"> Setor de Licitação na </w:t>
            </w:r>
            <w:r w:rsidRPr="008B702F">
              <w:rPr>
                <w:rFonts w:ascii="Arial" w:hAnsi="Arial" w:cs="Arial"/>
                <w:noProof/>
                <w:sz w:val="14"/>
                <w:szCs w:val="14"/>
              </w:rPr>
              <w:t>Rua José Antônio Lopes, 127</w:t>
            </w:r>
          </w:p>
          <w:p w:rsidR="005534B8" w:rsidRPr="008B702F" w:rsidRDefault="005534B8" w:rsidP="005534B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702F">
              <w:rPr>
                <w:rFonts w:ascii="Arial" w:hAnsi="Arial" w:cs="Arial"/>
                <w:noProof/>
                <w:sz w:val="14"/>
                <w:szCs w:val="14"/>
              </w:rPr>
              <w:t>Centro - CEP: 64.590-000</w:t>
            </w:r>
            <w:r w:rsidRPr="008B702F">
              <w:rPr>
                <w:rFonts w:ascii="Arial" w:hAnsi="Arial" w:cs="Arial"/>
                <w:sz w:val="14"/>
                <w:szCs w:val="14"/>
              </w:rPr>
              <w:t>, Fone (0**89) 3464-</w:t>
            </w:r>
            <w:proofErr w:type="gramStart"/>
            <w:r w:rsidRPr="008B702F">
              <w:rPr>
                <w:rFonts w:ascii="Arial" w:hAnsi="Arial" w:cs="Arial"/>
                <w:sz w:val="14"/>
                <w:szCs w:val="14"/>
              </w:rPr>
              <w:t>0053/0058,</w:t>
            </w:r>
            <w:proofErr w:type="gramEnd"/>
            <w:r w:rsidRPr="008B702F">
              <w:rPr>
                <w:rFonts w:ascii="Arial" w:hAnsi="Arial" w:cs="Arial"/>
                <w:sz w:val="14"/>
                <w:szCs w:val="14"/>
              </w:rPr>
              <w:t>Trazendo consigo 01 CD ou</w:t>
            </w:r>
          </w:p>
          <w:p w:rsidR="005534B8" w:rsidRPr="008B702F" w:rsidRDefault="005534B8" w:rsidP="005534B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702F">
              <w:rPr>
                <w:rFonts w:ascii="Arial" w:hAnsi="Arial" w:cs="Arial"/>
                <w:sz w:val="14"/>
                <w:szCs w:val="14"/>
              </w:rPr>
              <w:t>01 pen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B702F">
              <w:rPr>
                <w:rFonts w:ascii="Arial" w:hAnsi="Arial" w:cs="Arial"/>
                <w:sz w:val="14"/>
                <w:szCs w:val="14"/>
              </w:rPr>
              <w:t>drive para cópia.</w:t>
            </w:r>
          </w:p>
          <w:p w:rsidR="005534B8" w:rsidRPr="008B702F" w:rsidRDefault="005534B8" w:rsidP="005534B8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B702F">
              <w:rPr>
                <w:rFonts w:ascii="Arial" w:hAnsi="Arial" w:cs="Arial"/>
                <w:b/>
                <w:sz w:val="14"/>
                <w:szCs w:val="14"/>
              </w:rPr>
              <w:t>Envelopes de Habilitação e Propostas:</w:t>
            </w:r>
          </w:p>
          <w:p w:rsidR="005534B8" w:rsidRPr="008B702F" w:rsidRDefault="005534B8" w:rsidP="005534B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702F">
              <w:rPr>
                <w:rFonts w:ascii="Arial" w:hAnsi="Arial" w:cs="Arial"/>
                <w:b/>
                <w:sz w:val="14"/>
                <w:szCs w:val="14"/>
              </w:rPr>
              <w:t>a) Recebimento:</w:t>
            </w:r>
            <w:r w:rsidRPr="008B702F">
              <w:rPr>
                <w:rFonts w:ascii="Arial" w:hAnsi="Arial" w:cs="Arial"/>
                <w:sz w:val="14"/>
                <w:szCs w:val="14"/>
              </w:rPr>
              <w:t xml:space="preserve"> até às </w:t>
            </w:r>
            <w:r w:rsidRPr="008B702F">
              <w:rPr>
                <w:rFonts w:ascii="Arial" w:hAnsi="Arial" w:cs="Arial"/>
                <w:noProof/>
                <w:sz w:val="14"/>
                <w:szCs w:val="14"/>
              </w:rPr>
              <w:t>08: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3</w:t>
            </w:r>
            <w:r w:rsidRPr="008B702F">
              <w:rPr>
                <w:rFonts w:ascii="Arial" w:hAnsi="Arial" w:cs="Arial"/>
                <w:noProof/>
                <w:sz w:val="14"/>
                <w:szCs w:val="14"/>
              </w:rPr>
              <w:t>0horas</w:t>
            </w:r>
            <w:r w:rsidRPr="008B702F">
              <w:rPr>
                <w:rFonts w:ascii="Arial" w:hAnsi="Arial" w:cs="Arial"/>
                <w:sz w:val="14"/>
                <w:szCs w:val="14"/>
              </w:rPr>
              <w:t xml:space="preserve"> do dia</w:t>
            </w:r>
            <w:proofErr w:type="gramStart"/>
            <w:r w:rsidRPr="008B70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B702F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proofErr w:type="gramEnd"/>
            <w:r>
              <w:rPr>
                <w:rFonts w:ascii="Arial" w:hAnsi="Arial" w:cs="Arial"/>
                <w:noProof/>
                <w:sz w:val="14"/>
                <w:szCs w:val="14"/>
              </w:rPr>
              <w:t xml:space="preserve">14 </w:t>
            </w:r>
            <w:r w:rsidRPr="008B702F">
              <w:rPr>
                <w:rFonts w:ascii="Arial" w:hAnsi="Arial" w:cs="Arial"/>
                <w:noProof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abril</w:t>
            </w:r>
            <w:r w:rsidRPr="008B702F">
              <w:rPr>
                <w:rFonts w:ascii="Arial" w:hAnsi="Arial" w:cs="Arial"/>
                <w:noProof/>
                <w:sz w:val="14"/>
                <w:szCs w:val="14"/>
              </w:rPr>
              <w:t xml:space="preserve"> de 201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5</w:t>
            </w:r>
            <w:r w:rsidRPr="008B702F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534B8" w:rsidRPr="008B702F" w:rsidRDefault="005534B8" w:rsidP="005534B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702F">
              <w:rPr>
                <w:rFonts w:ascii="Arial" w:hAnsi="Arial" w:cs="Arial"/>
                <w:b/>
                <w:sz w:val="14"/>
                <w:szCs w:val="14"/>
              </w:rPr>
              <w:t>b) Local:</w:t>
            </w:r>
            <w:r w:rsidRPr="008B702F">
              <w:rPr>
                <w:rFonts w:ascii="Arial" w:hAnsi="Arial" w:cs="Arial"/>
                <w:sz w:val="14"/>
                <w:szCs w:val="14"/>
              </w:rPr>
              <w:t xml:space="preserve"> Sala Comissão Permanente de Licitação.</w:t>
            </w:r>
          </w:p>
          <w:p w:rsidR="005534B8" w:rsidRDefault="005534B8" w:rsidP="005534B8">
            <w:pPr>
              <w:jc w:val="both"/>
              <w:rPr>
                <w:rFonts w:ascii="Arial" w:hAnsi="Arial" w:cs="Arial"/>
                <w:noProof/>
                <w:sz w:val="14"/>
                <w:szCs w:val="14"/>
              </w:rPr>
            </w:pPr>
            <w:r w:rsidRPr="008B702F">
              <w:rPr>
                <w:rFonts w:ascii="Arial" w:hAnsi="Arial" w:cs="Arial"/>
                <w:b/>
                <w:sz w:val="14"/>
                <w:szCs w:val="14"/>
              </w:rPr>
              <w:t>c)</w:t>
            </w:r>
            <w:r w:rsidRPr="008B70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B702F">
              <w:rPr>
                <w:rFonts w:ascii="Arial" w:hAnsi="Arial" w:cs="Arial"/>
                <w:b/>
                <w:sz w:val="14"/>
                <w:szCs w:val="14"/>
              </w:rPr>
              <w:t>Fonte de Recursos</w:t>
            </w:r>
            <w:r w:rsidRPr="008B702F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Ministério das Cidades – Convenio nº 804103/2014, FPM e Outros.</w:t>
            </w:r>
          </w:p>
          <w:p w:rsidR="005534B8" w:rsidRPr="008B702F" w:rsidRDefault="005534B8" w:rsidP="005534B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B3062">
              <w:rPr>
                <w:rFonts w:ascii="Arial" w:hAnsi="Arial" w:cs="Arial"/>
                <w:b/>
                <w:noProof/>
                <w:sz w:val="14"/>
                <w:szCs w:val="14"/>
              </w:rPr>
              <w:t>d) Valor previsto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: R$ 8.880,00 (oito mil, oitocentos e oitenta reais).</w:t>
            </w:r>
          </w:p>
          <w:p w:rsidR="005534B8" w:rsidRPr="008B702F" w:rsidRDefault="005534B8" w:rsidP="005534B8">
            <w:pPr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8B702F">
              <w:rPr>
                <w:rFonts w:ascii="Arial" w:hAnsi="Arial" w:cs="Arial"/>
                <w:noProof/>
                <w:sz w:val="14"/>
                <w:szCs w:val="14"/>
              </w:rPr>
              <w:t>Caridade do Piauí-PI</w:t>
            </w:r>
            <w:r w:rsidRPr="008B702F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>06</w:t>
            </w:r>
            <w:r w:rsidRPr="008B702F">
              <w:rPr>
                <w:rFonts w:ascii="Arial" w:hAnsi="Arial" w:cs="Arial"/>
                <w:noProof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abril</w:t>
            </w:r>
            <w:r w:rsidRPr="008B702F">
              <w:rPr>
                <w:rFonts w:ascii="Arial" w:hAnsi="Arial" w:cs="Arial"/>
                <w:noProof/>
                <w:sz w:val="14"/>
                <w:szCs w:val="14"/>
              </w:rPr>
              <w:t xml:space="preserve"> de 201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5</w:t>
            </w:r>
            <w:r w:rsidRPr="008B702F">
              <w:rPr>
                <w:rFonts w:ascii="Arial" w:hAnsi="Arial" w:cs="Arial"/>
                <w:color w:val="0000FF"/>
                <w:sz w:val="14"/>
                <w:szCs w:val="14"/>
              </w:rPr>
              <w:t>.</w:t>
            </w:r>
          </w:p>
          <w:p w:rsidR="005534B8" w:rsidRPr="008B702F" w:rsidRDefault="005534B8" w:rsidP="005534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702F">
              <w:rPr>
                <w:rFonts w:ascii="Arial" w:hAnsi="Arial" w:cs="Arial"/>
                <w:b/>
                <w:noProof/>
                <w:sz w:val="14"/>
                <w:szCs w:val="14"/>
              </w:rPr>
              <w:t>Francisco Manoel de Sousa Neto</w:t>
            </w:r>
          </w:p>
          <w:p w:rsidR="005534B8" w:rsidRDefault="005534B8" w:rsidP="005534B8"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</w:t>
            </w:r>
            <w:r w:rsidRPr="008B702F">
              <w:rPr>
                <w:rFonts w:ascii="Arial" w:hAnsi="Arial" w:cs="Arial"/>
                <w:b/>
                <w:sz w:val="14"/>
                <w:szCs w:val="14"/>
              </w:rPr>
              <w:t>Presidente da CPL</w:t>
            </w:r>
            <w:r>
              <w:rPr>
                <w:rFonts w:ascii="Arial" w:hAnsi="Arial" w:cs="Arial"/>
                <w:b/>
                <w:sz w:val="14"/>
                <w:szCs w:val="14"/>
              </w:rPr>
              <w:t>/PMC</w:t>
            </w:r>
          </w:p>
          <w:p w:rsidR="005534B8" w:rsidRDefault="005534B8"/>
        </w:tc>
      </w:tr>
    </w:tbl>
    <w:p w:rsidR="003E1840" w:rsidRDefault="00F46AA2"/>
    <w:sectPr w:rsidR="003E18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B8"/>
    <w:rsid w:val="005534B8"/>
    <w:rsid w:val="00993FE0"/>
    <w:rsid w:val="00C80C32"/>
    <w:rsid w:val="00F4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semiHidden/>
    <w:unhideWhenUsed/>
    <w:rsid w:val="005534B8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34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table" w:styleId="Tabelacomgrade">
    <w:name w:val="Table Grid"/>
    <w:basedOn w:val="Tabelanormal"/>
    <w:uiPriority w:val="59"/>
    <w:rsid w:val="0055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semiHidden/>
    <w:unhideWhenUsed/>
    <w:rsid w:val="005534B8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34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table" w:styleId="Tabelacomgrade">
    <w:name w:val="Table Grid"/>
    <w:basedOn w:val="Tabelanormal"/>
    <w:uiPriority w:val="59"/>
    <w:rsid w:val="0055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2015-04-06T15:44:00Z</dcterms:created>
  <dcterms:modified xsi:type="dcterms:W3CDTF">2015-04-06T16:05:00Z</dcterms:modified>
</cp:coreProperties>
</file>